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53E" w:rsidRDefault="00732507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Tekst </w:t>
      </w:r>
      <w:r w:rsidR="00C31CA1">
        <w:rPr>
          <w:lang w:val="pl-PL"/>
        </w:rPr>
        <w:t>odczytywany maszynowo</w:t>
      </w:r>
    </w:p>
    <w:p w:rsidR="003C253E" w:rsidRPr="009A4197" w:rsidRDefault="00732507">
      <w:pPr>
        <w:pStyle w:val="Nagwek2"/>
        <w:rPr>
          <w:lang w:val="pl-PL"/>
        </w:rPr>
      </w:pPr>
      <w:r>
        <w:rPr>
          <w:rStyle w:val="Pogrubienie"/>
          <w:b/>
          <w:lang w:val="pl-PL"/>
        </w:rPr>
        <w:t>Urząd Gminy Wisznia Mała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Gmina Wisznia Mała to gmina wiejska w województwie dolnośląskim, w powiecie trzebnickim.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Adres Urzędu Gminy Wisznia Mała to: ul. Wrocławska 9, 55-114 Wisznia Mała</w:t>
      </w:r>
    </w:p>
    <w:p w:rsidR="003C253E" w:rsidRPr="00C31CA1" w:rsidRDefault="00732507">
      <w:pPr>
        <w:pStyle w:val="Nagwek2"/>
        <w:rPr>
          <w:lang w:val="pl-PL"/>
        </w:rPr>
      </w:pPr>
      <w:r w:rsidRPr="00C31CA1">
        <w:rPr>
          <w:rStyle w:val="Pogrubienie"/>
          <w:b/>
          <w:lang w:val="pl-PL"/>
        </w:rPr>
        <w:t xml:space="preserve">Dane </w:t>
      </w:r>
      <w:r>
        <w:rPr>
          <w:rStyle w:val="Pogrubienie"/>
          <w:b/>
          <w:lang w:val="pl-PL"/>
        </w:rPr>
        <w:t>kontaktowe:</w:t>
      </w:r>
    </w:p>
    <w:p w:rsidR="003C253E" w:rsidRDefault="00732507">
      <w:pPr>
        <w:numPr>
          <w:ilvl w:val="0"/>
          <w:numId w:val="7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Telefon: 71 308 48 00</w:t>
      </w:r>
    </w:p>
    <w:p w:rsidR="003C253E" w:rsidRDefault="00732507">
      <w:pPr>
        <w:numPr>
          <w:ilvl w:val="0"/>
          <w:numId w:val="7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Faks: 71 312 70 68</w:t>
      </w:r>
    </w:p>
    <w:p w:rsidR="003C253E" w:rsidRDefault="00732507">
      <w:pPr>
        <w:numPr>
          <w:ilvl w:val="0"/>
          <w:numId w:val="7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E-mail: ug@wiszniamala.pl</w:t>
      </w:r>
    </w:p>
    <w:p w:rsidR="003C253E" w:rsidRPr="009A4197" w:rsidRDefault="00732507">
      <w:pPr>
        <w:rPr>
          <w:lang w:val="pl-PL"/>
        </w:rPr>
      </w:pPr>
      <w:r>
        <w:rPr>
          <w:rStyle w:val="Pogrubienie"/>
          <w:rFonts w:ascii="Calibri" w:hAnsi="Calibri"/>
          <w:lang w:val="pl-PL"/>
        </w:rPr>
        <w:t>Numer konta bankowego:</w:t>
      </w:r>
      <w:r>
        <w:rPr>
          <w:rFonts w:ascii="Calibri" w:hAnsi="Calibri"/>
          <w:lang w:val="pl-PL"/>
        </w:rPr>
        <w:t xml:space="preserve"> Bank Spółdzielczy Trzebnica 72 9591 0004 2001 0020 0514 0002</w:t>
      </w:r>
    </w:p>
    <w:p w:rsidR="003C253E" w:rsidRPr="009A4197" w:rsidRDefault="00732507">
      <w:pPr>
        <w:rPr>
          <w:lang w:val="pl-PL"/>
        </w:rPr>
      </w:pPr>
      <w:r>
        <w:rPr>
          <w:rStyle w:val="Pogrubienie"/>
          <w:rFonts w:ascii="Calibri" w:hAnsi="Calibri"/>
          <w:lang w:val="pl-PL"/>
        </w:rPr>
        <w:t>REGON i NIP Urzędu Gminy Wisznia Mała:</w:t>
      </w:r>
    </w:p>
    <w:p w:rsidR="003C253E" w:rsidRDefault="00732507">
      <w:pPr>
        <w:numPr>
          <w:ilvl w:val="0"/>
          <w:numId w:val="8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REGON: 000544680</w:t>
      </w:r>
    </w:p>
    <w:p w:rsidR="003C253E" w:rsidRDefault="00732507">
      <w:pPr>
        <w:numPr>
          <w:ilvl w:val="0"/>
          <w:numId w:val="8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NIP: 915-16-03-764</w:t>
      </w:r>
    </w:p>
    <w:p w:rsidR="003C253E" w:rsidRPr="009A4197" w:rsidRDefault="00732507">
      <w:pPr>
        <w:rPr>
          <w:lang w:val="pl-PL"/>
        </w:rPr>
      </w:pPr>
      <w:r>
        <w:rPr>
          <w:rStyle w:val="Pogrubienie"/>
          <w:rFonts w:ascii="Calibri" w:hAnsi="Calibri"/>
          <w:lang w:val="pl-PL"/>
        </w:rPr>
        <w:t>Godziny pracy Urzędu Gminy Wisznia Mała:</w:t>
      </w:r>
    </w:p>
    <w:p w:rsidR="003C253E" w:rsidRDefault="00732507">
      <w:pPr>
        <w:numPr>
          <w:ilvl w:val="0"/>
          <w:numId w:val="9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Poniedziałek: 8:00 - 16:00</w:t>
      </w:r>
    </w:p>
    <w:p w:rsidR="003C253E" w:rsidRDefault="00732507">
      <w:pPr>
        <w:numPr>
          <w:ilvl w:val="0"/>
          <w:numId w:val="9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Wtorek: 8:00 - 16:00</w:t>
      </w:r>
    </w:p>
    <w:p w:rsidR="003C253E" w:rsidRDefault="00732507">
      <w:pPr>
        <w:numPr>
          <w:ilvl w:val="0"/>
          <w:numId w:val="9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Środa: 8:00 - 17:00</w:t>
      </w:r>
    </w:p>
    <w:p w:rsidR="003C253E" w:rsidRDefault="00732507">
      <w:pPr>
        <w:numPr>
          <w:ilvl w:val="0"/>
          <w:numId w:val="9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Czwartek: 8:00 - 16:00</w:t>
      </w:r>
    </w:p>
    <w:p w:rsidR="003C253E" w:rsidRDefault="00732507">
      <w:pPr>
        <w:numPr>
          <w:ilvl w:val="0"/>
          <w:numId w:val="9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Piątek: 8:00 - 15:00</w:t>
      </w:r>
    </w:p>
    <w:p w:rsidR="003C253E" w:rsidRDefault="00732507">
      <w:pPr>
        <w:pStyle w:val="Nagwek2"/>
        <w:rPr>
          <w:lang w:val="pl-PL"/>
        </w:rPr>
      </w:pPr>
      <w:r>
        <w:rPr>
          <w:lang w:val="pl-PL"/>
        </w:rPr>
        <w:t>Budynek Urzędu Gminy Wisznia Mała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Budynek oraz główne wejście do Urzędu Gminy Wisznia Mała znajdujące się przy ul. Wrocławskiej 9, 55-114 Wisznia Mała jest częściowo przystosowany do obsługi osób mających trudności w poruszaniu się poprzez:</w:t>
      </w:r>
    </w:p>
    <w:p w:rsidR="003C253E" w:rsidRDefault="00732507">
      <w:pPr>
        <w:numPr>
          <w:ilvl w:val="0"/>
          <w:numId w:val="10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zapewnienie możliwości wjazdu na parter budynku osobom niepełnosprawnym pochylnią znajdującą się od strony ul. Sportowej,</w:t>
      </w:r>
    </w:p>
    <w:p w:rsidR="003C253E" w:rsidRDefault="00732507">
      <w:pPr>
        <w:numPr>
          <w:ilvl w:val="0"/>
          <w:numId w:val="10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przystosowanie drzwi wejściowych od strony ul. Sportowej w celu umożliwienia swobodnego przejazdu wózka inwalidzkiego,</w:t>
      </w:r>
    </w:p>
    <w:p w:rsidR="003C253E" w:rsidRDefault="00732507">
      <w:pPr>
        <w:numPr>
          <w:ilvl w:val="0"/>
          <w:numId w:val="10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lastRenderedPageBreak/>
        <w:t>wydzielenie miejsca postojowego o szerokości 3,5m przeznaczonego wyłącznie dla osób niepełnosprawnych od strony ul. Wrocławskiej.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Biuro obsługi znajduje się na parterze budynku, po lewej stronie od wejścia zlokalizowanego od strony ul. Sportowej.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Dla osób poruszających się na wózkach dostępny jest korytarz i pomieszczenia na parterze. W budynku nie ma windy.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Do budynku i wszystkich jego pomieszczeń można wejść z psem asystującym i psem przewodnikiem.</w:t>
      </w:r>
    </w:p>
    <w:p w:rsidR="003C253E" w:rsidRPr="009A4197" w:rsidRDefault="00732507">
      <w:pPr>
        <w:rPr>
          <w:rFonts w:ascii="Calibri" w:hAnsi="Calibri"/>
          <w:lang w:val="pl-PL"/>
        </w:rPr>
      </w:pPr>
      <w:r w:rsidRPr="009A4197">
        <w:rPr>
          <w:rFonts w:ascii="Calibri" w:hAnsi="Calibri"/>
          <w:lang w:val="pl-PL"/>
        </w:rPr>
        <w:t>W Urzędzie Gminy nie ma pętli indukcyjnych.</w:t>
      </w:r>
    </w:p>
    <w:p w:rsidR="003C253E" w:rsidRDefault="00732507">
      <w:pPr>
        <w:rPr>
          <w:rFonts w:ascii="Calibri" w:hAnsi="Calibri"/>
          <w:lang w:val="pl-PL"/>
        </w:rPr>
      </w:pPr>
      <w:r w:rsidRPr="009A4197">
        <w:rPr>
          <w:rFonts w:ascii="Calibri" w:hAnsi="Calibri"/>
          <w:lang w:val="pl-PL"/>
        </w:rPr>
        <w:t>W budynku nie ma oznaczeń w alfabecie Brajla</w:t>
      </w:r>
      <w:r>
        <w:rPr>
          <w:rFonts w:ascii="Calibri" w:hAnsi="Calibri"/>
          <w:lang w:val="pl-PL"/>
        </w:rPr>
        <w:t xml:space="preserve"> ani oznaczeń kontrastowych lub w druku powiększonym dla osób niewidomych i słabowidzących. Nad wejściami nie ma głośników systemu naprowadzającego dźwiękowo osoby niewidome i słabowidzące.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Wejścia nie są zabezpieczone bramkami.</w:t>
      </w:r>
    </w:p>
    <w:p w:rsidR="003C253E" w:rsidRDefault="00732507">
      <w:pPr>
        <w:pStyle w:val="Nagwek2"/>
        <w:rPr>
          <w:lang w:val="pl-PL"/>
        </w:rPr>
      </w:pPr>
      <w:r>
        <w:rPr>
          <w:lang w:val="pl-PL"/>
        </w:rPr>
        <w:t>Komunikacja z Urzędem Gminy Wisznia Mała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Zgodnie z Ustawą z dnia 19 sierpnia 2011 r. o języku migowym i innych środkach komunikowania się (Dz.U. z 2011 r., Nr 209, poz. 1243 z </w:t>
      </w:r>
      <w:proofErr w:type="spellStart"/>
      <w:r>
        <w:rPr>
          <w:rFonts w:ascii="Calibri" w:hAnsi="Calibri"/>
          <w:lang w:val="pl-PL"/>
        </w:rPr>
        <w:t>późn</w:t>
      </w:r>
      <w:proofErr w:type="spellEnd"/>
      <w:r>
        <w:rPr>
          <w:rFonts w:ascii="Calibri" w:hAnsi="Calibri"/>
          <w:lang w:val="pl-PL"/>
        </w:rPr>
        <w:t>. zm.) informujemy, iż osoby doświadczające trwale lub okresowo trudności w komunikowaniu się, mają prawo do korzystania z usług pozwalających na komunikowanie się.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Kontakt z Urzędem Gminy Wisznia Mała możliwy jest w szczególności poprzez:</w:t>
      </w:r>
    </w:p>
    <w:p w:rsidR="003C253E" w:rsidRDefault="00732507">
      <w:pPr>
        <w:numPr>
          <w:ilvl w:val="0"/>
          <w:numId w:val="11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korzystanie z poczty elektronicznej - e-mail: ug@wiszniamala.pl,</w:t>
      </w:r>
    </w:p>
    <w:p w:rsidR="003C253E" w:rsidRDefault="00732507">
      <w:pPr>
        <w:numPr>
          <w:ilvl w:val="0"/>
          <w:numId w:val="11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przesyłanie faksów na numer 71 312 70 68,</w:t>
      </w:r>
    </w:p>
    <w:p w:rsidR="003C253E" w:rsidRDefault="00732507">
      <w:pPr>
        <w:numPr>
          <w:ilvl w:val="0"/>
          <w:numId w:val="11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korespondencję pisemną na adres: Urząd Gminy Wisznia Mała, ul. Wrocławska 9, 55-114 Wisznia Mała.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Zapewniona jest możliwość komunikowania się za pośrednictwem tłumacza języka migowego.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Można również skorzystać z pomocy osoby przybranej tj. osoby, która ukończyła 16 lat i została wybrana przez osobę zainteresowaną w celu ułatwienia porozumienia z nią i udzielenia jej pomocy w załatwieniu spraw.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Osoba zainteresowana załatwieniem sprawy urzędowej przy pomocy tłumacza języka migowego jest zobowiązana zgłosić ten fakt co najmniej na 3 dni robocze przed planowanym terminem jej załatwienia (z wyłączeniem sytuacji nagłych).</w:t>
      </w:r>
    </w:p>
    <w:p w:rsidR="003C253E" w:rsidRPr="009A4197" w:rsidRDefault="00732507">
      <w:pPr>
        <w:pStyle w:val="Nagwek2"/>
        <w:rPr>
          <w:lang w:val="pl-PL"/>
        </w:rPr>
      </w:pPr>
      <w:r>
        <w:rPr>
          <w:rStyle w:val="Pogrubienie"/>
          <w:b/>
          <w:lang w:val="pl-PL"/>
        </w:rPr>
        <w:lastRenderedPageBreak/>
        <w:t>Dodatkowe informacje o Urzędzie Gminy Wisznia Mała: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Urząd Gminy Wisznia Mała dokłada wszelkich starań, aby zapewnić dostępność swoich usług i informacji wszystkim mieszkańcom. W razie potrzeby wsparcia lub dodatkowych informacji, zachęcamy do kontaktu.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Możesz skontaktować się z urzędem osobiście, telefonicznie, przez e-mail lub tradycyjną pocztą.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Jeśli potrzebujesz więcej informacji, możesz odwiedzić Urząd Gminy Wisznia Mała w godzinach jego pracy. Urząd oferuje również możliwość wcześniejszego umówienia wizyty, aby zapewnić odpowiednie wsparcie i dostępność usług.</w:t>
      </w:r>
    </w:p>
    <w:p w:rsidR="003C253E" w:rsidRDefault="00732507">
      <w:pPr>
        <w:pStyle w:val="Nagwek2"/>
        <w:rPr>
          <w:lang w:val="pl-PL"/>
        </w:rPr>
      </w:pPr>
      <w:r>
        <w:rPr>
          <w:lang w:val="pl-PL"/>
        </w:rPr>
        <w:t>Usługi dostępne w Urzędzie Gminy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Urząd Gminy Wisznia Mała oferuje szeroki zakres usług dla mieszkańców. Można załatwić między innymi:</w:t>
      </w:r>
    </w:p>
    <w:p w:rsidR="003C253E" w:rsidRDefault="00732507">
      <w:pPr>
        <w:numPr>
          <w:ilvl w:val="0"/>
          <w:numId w:val="12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Wydawanie dowodów osobistych</w:t>
      </w:r>
    </w:p>
    <w:p w:rsidR="003C253E" w:rsidRDefault="00732507">
      <w:pPr>
        <w:numPr>
          <w:ilvl w:val="0"/>
          <w:numId w:val="12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Rejestracja pojazdów</w:t>
      </w:r>
    </w:p>
    <w:p w:rsidR="003C253E" w:rsidRDefault="00732507">
      <w:pPr>
        <w:numPr>
          <w:ilvl w:val="0"/>
          <w:numId w:val="12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Wydawanie pozwoleń na budowę</w:t>
      </w:r>
    </w:p>
    <w:p w:rsidR="003C253E" w:rsidRDefault="00732507">
      <w:pPr>
        <w:numPr>
          <w:ilvl w:val="0"/>
          <w:numId w:val="12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Sprawy meldunkowe</w:t>
      </w:r>
    </w:p>
    <w:p w:rsidR="003C253E" w:rsidRDefault="00732507">
      <w:pPr>
        <w:numPr>
          <w:ilvl w:val="0"/>
          <w:numId w:val="12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Informacje dotyczące podatków lokalnych</w:t>
      </w:r>
    </w:p>
    <w:p w:rsidR="003C253E" w:rsidRDefault="00732507">
      <w:pPr>
        <w:numPr>
          <w:ilvl w:val="0"/>
          <w:numId w:val="12"/>
        </w:num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Pomoc socjalna i świadczenia rodzinne</w:t>
      </w:r>
    </w:p>
    <w:p w:rsidR="003C253E" w:rsidRDefault="00732507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Wszystkie usługi są dostępne w godzinach pracy urzędu. W przypadku pytań lub wątpliwości, pracownicy urzędu są gotowi udzielić niezbędnej pomocy.</w:t>
      </w:r>
    </w:p>
    <w:sectPr w:rsidR="003C253E">
      <w:pgSz w:w="12240" w:h="15840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5024C"/>
    <w:multiLevelType w:val="multilevel"/>
    <w:tmpl w:val="B89A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9E576C6"/>
    <w:multiLevelType w:val="multilevel"/>
    <w:tmpl w:val="AC4E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12E78B1"/>
    <w:multiLevelType w:val="multilevel"/>
    <w:tmpl w:val="F104CDF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C80B33"/>
    <w:multiLevelType w:val="multilevel"/>
    <w:tmpl w:val="AD9C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55E91"/>
    <w:multiLevelType w:val="multilevel"/>
    <w:tmpl w:val="6A3E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EFD3074"/>
    <w:multiLevelType w:val="multilevel"/>
    <w:tmpl w:val="1D56BF62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A559ED"/>
    <w:multiLevelType w:val="multilevel"/>
    <w:tmpl w:val="2B4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C9C0C55"/>
    <w:multiLevelType w:val="multilevel"/>
    <w:tmpl w:val="B2F4B56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4C773C4"/>
    <w:multiLevelType w:val="multilevel"/>
    <w:tmpl w:val="0908C61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A47781B"/>
    <w:multiLevelType w:val="multilevel"/>
    <w:tmpl w:val="11AC6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372D89"/>
    <w:multiLevelType w:val="multilevel"/>
    <w:tmpl w:val="4EDE085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390BFD"/>
    <w:multiLevelType w:val="multilevel"/>
    <w:tmpl w:val="4E322208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E486369"/>
    <w:multiLevelType w:val="multilevel"/>
    <w:tmpl w:val="09D6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3E"/>
    <w:rsid w:val="003C253E"/>
    <w:rsid w:val="00732507"/>
    <w:rsid w:val="00871693"/>
    <w:rsid w:val="009A4197"/>
    <w:rsid w:val="00C31CA1"/>
    <w:rsid w:val="00D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D84F-93C0-4C4E-A5A8-D0138B22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qFormat/>
    <w:rsid w:val="007866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731AB4-2260-43B9-A565-4380C276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Tomasz Grzeliński</cp:lastModifiedBy>
  <cp:revision>2</cp:revision>
  <dcterms:created xsi:type="dcterms:W3CDTF">2025-02-27T10:47:00Z</dcterms:created>
  <dcterms:modified xsi:type="dcterms:W3CDTF">2025-02-27T10:47:00Z</dcterms:modified>
  <dc:language>pl-PL</dc:language>
</cp:coreProperties>
</file>